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4F83" w:rsidRPr="008E1A25" w:rsidRDefault="00584F83" w:rsidP="00CA5A17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1A25">
        <w:rPr>
          <w:rFonts w:ascii="Times New Roman" w:hAnsi="Times New Roman" w:cs="Times New Roman"/>
          <w:color w:val="000000" w:themeColor="text1"/>
          <w:sz w:val="24"/>
          <w:szCs w:val="24"/>
        </w:rPr>
        <w:t>План воспитательной работы</w:t>
      </w:r>
      <w:r w:rsidR="009B26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на период дистанционного обучения</w:t>
      </w:r>
    </w:p>
    <w:tbl>
      <w:tblPr>
        <w:tblStyle w:val="a4"/>
        <w:tblW w:w="9889" w:type="dxa"/>
        <w:tblLayout w:type="fixed"/>
        <w:tblLook w:val="04A0" w:firstRow="1" w:lastRow="0" w:firstColumn="1" w:lastColumn="0" w:noHBand="0" w:noVBand="1"/>
      </w:tblPr>
      <w:tblGrid>
        <w:gridCol w:w="3541"/>
        <w:gridCol w:w="4647"/>
        <w:gridCol w:w="1701"/>
      </w:tblGrid>
      <w:tr w:rsidR="00CA5A17" w:rsidRPr="008E1A25" w:rsidTr="00974BDE">
        <w:trPr>
          <w:trHeight w:val="464"/>
        </w:trPr>
        <w:tc>
          <w:tcPr>
            <w:tcW w:w="3541" w:type="dxa"/>
          </w:tcPr>
          <w:p w:rsidR="00584F83" w:rsidRPr="008E1A25" w:rsidRDefault="00584F83" w:rsidP="008E1A2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E1A2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Направление</w:t>
            </w:r>
          </w:p>
        </w:tc>
        <w:tc>
          <w:tcPr>
            <w:tcW w:w="4647" w:type="dxa"/>
          </w:tcPr>
          <w:p w:rsidR="00584F83" w:rsidRPr="008E1A25" w:rsidRDefault="00584F83" w:rsidP="008E1A2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E1A2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Содержание</w:t>
            </w:r>
          </w:p>
        </w:tc>
        <w:tc>
          <w:tcPr>
            <w:tcW w:w="1701" w:type="dxa"/>
          </w:tcPr>
          <w:p w:rsidR="00584F83" w:rsidRPr="008E1A25" w:rsidRDefault="008E1A25" w:rsidP="008E1A2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E1A2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Ответственные</w:t>
            </w:r>
          </w:p>
          <w:p w:rsidR="00584F83" w:rsidRPr="008E1A25" w:rsidRDefault="00584F83" w:rsidP="008E1A2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</w:tr>
      <w:tr w:rsidR="00CA5A17" w:rsidRPr="008E1A25" w:rsidTr="008E1A25">
        <w:tc>
          <w:tcPr>
            <w:tcW w:w="9889" w:type="dxa"/>
            <w:gridSpan w:val="3"/>
          </w:tcPr>
          <w:p w:rsidR="00B1691C" w:rsidRDefault="00B1691C" w:rsidP="00974BD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E1A2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Общеколледжные</w:t>
            </w:r>
            <w:r w:rsidR="00974BD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8E1A2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мероприятия</w:t>
            </w:r>
          </w:p>
          <w:p w:rsidR="00974BDE" w:rsidRPr="008E1A25" w:rsidRDefault="00974BDE" w:rsidP="00974BD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A5A17" w:rsidRPr="008E1A25" w:rsidTr="008E1A25">
        <w:tc>
          <w:tcPr>
            <w:tcW w:w="3541" w:type="dxa"/>
          </w:tcPr>
          <w:p w:rsidR="005F68F0" w:rsidRPr="008E1A25" w:rsidRDefault="005F68F0" w:rsidP="005F68F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:rsidR="005F68F0" w:rsidRPr="008E1A25" w:rsidRDefault="009123A4" w:rsidP="005F68F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hyperlink r:id="rId6" w:history="1">
              <w:r w:rsidR="005F68F0" w:rsidRPr="008E1A25">
                <w:rPr>
                  <w:rStyle w:val="a3"/>
                  <w:rFonts w:ascii="Times New Roman" w:hAnsi="Times New Roman" w:cs="Times New Roman"/>
                  <w:b/>
                  <w:bCs/>
                  <w:color w:val="000000" w:themeColor="text1"/>
                  <w:sz w:val="24"/>
                  <w:szCs w:val="24"/>
                  <w:u w:val="none"/>
                </w:rPr>
                <w:t>https://www.lektorium.tv/mooc</w:t>
              </w:r>
            </w:hyperlink>
          </w:p>
          <w:p w:rsidR="005F68F0" w:rsidRPr="008E1A25" w:rsidRDefault="009123A4" w:rsidP="005F68F0">
            <w:pPr>
              <w:spacing w:after="20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7" w:history="1">
              <w:r w:rsidR="005F68F0" w:rsidRPr="008E1A25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 xml:space="preserve">Принятие решений. </w:t>
              </w:r>
            </w:hyperlink>
            <w:r w:rsidR="005F68F0" w:rsidRPr="008E1A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Билет в будущее</w:t>
            </w:r>
          </w:p>
          <w:p w:rsidR="00584F83" w:rsidRPr="008E1A25" w:rsidRDefault="00584F83" w:rsidP="005F68F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47" w:type="dxa"/>
          </w:tcPr>
          <w:p w:rsidR="005F68F0" w:rsidRPr="008E1A25" w:rsidRDefault="005F68F0" w:rsidP="005F68F0">
            <w:pPr>
              <w:spacing w:after="20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1A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Курс научит подростков де</w:t>
            </w:r>
            <w:r w:rsidR="00090B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лать осознанный выбор</w:t>
            </w:r>
            <w:proofErr w:type="gramStart"/>
            <w:r w:rsidR="00090B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proofErr w:type="gramEnd"/>
            <w:r w:rsidR="00090B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Обучающиеся </w:t>
            </w:r>
            <w:r w:rsidRPr="008E1A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овладеют практическими инструментами, помогающими принимать решения в сложных ситуациях, а также поймут, как расставлять приоритеты, определять и формулировать цели, и самое главное — планировать путь для достижения этих целей.</w:t>
            </w:r>
          </w:p>
          <w:p w:rsidR="00584F83" w:rsidRPr="008E1A25" w:rsidRDefault="00584F8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:rsidR="00584F83" w:rsidRPr="008E1A25" w:rsidRDefault="008E1A2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1A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Родители, кураторы групп</w:t>
            </w:r>
          </w:p>
        </w:tc>
      </w:tr>
      <w:tr w:rsidR="00CA5A17" w:rsidRPr="008E1A25" w:rsidTr="008E1A25">
        <w:tc>
          <w:tcPr>
            <w:tcW w:w="3541" w:type="dxa"/>
          </w:tcPr>
          <w:p w:rsidR="00AF26B6" w:rsidRPr="008E1A25" w:rsidRDefault="009123A4" w:rsidP="005F68F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hyperlink r:id="rId8" w:history="1">
              <w:r w:rsidR="00AF26B6" w:rsidRPr="008E1A25">
                <w:rPr>
                  <w:rStyle w:val="a3"/>
                  <w:rFonts w:ascii="Times New Roman" w:hAnsi="Times New Roman" w:cs="Times New Roman"/>
                  <w:b/>
                  <w:bCs/>
                  <w:color w:val="000000" w:themeColor="text1"/>
                  <w:sz w:val="24"/>
                  <w:szCs w:val="24"/>
                  <w:u w:val="none"/>
                </w:rPr>
                <w:t>https://electro.nekrasovka.ru/</w:t>
              </w:r>
            </w:hyperlink>
          </w:p>
          <w:p w:rsidR="00AF26B6" w:rsidRPr="008E1A25" w:rsidRDefault="00AF26B6" w:rsidP="00AF26B6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E1A2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Библиотека имени Н.А. Некрасова</w:t>
            </w:r>
          </w:p>
          <w:p w:rsidR="00AF26B6" w:rsidRPr="008E1A25" w:rsidRDefault="00AF26B6" w:rsidP="005F68F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:rsidR="00AF26B6" w:rsidRPr="008E1A25" w:rsidRDefault="00AF26B6" w:rsidP="005F68F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647" w:type="dxa"/>
          </w:tcPr>
          <w:p w:rsidR="00AF26B6" w:rsidRPr="008E1A25" w:rsidRDefault="00B27E22" w:rsidP="00AF26B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 ресурсе </w:t>
            </w:r>
            <w:r w:rsidR="00AF26B6" w:rsidRPr="008E1A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собраны </w:t>
            </w:r>
            <w:proofErr w:type="spellStart"/>
            <w:r w:rsidR="00AF26B6" w:rsidRPr="008E1A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видеолекции</w:t>
            </w:r>
            <w:proofErr w:type="spellEnd"/>
            <w:r w:rsidR="00AF26B6" w:rsidRPr="008E1A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а к ним - книги и периодика из фондов Центральной научной библиотеки имени Н.А. Некрасова. Можно узнать о:</w:t>
            </w:r>
          </w:p>
          <w:p w:rsidR="00AF26B6" w:rsidRPr="008E1A25" w:rsidRDefault="00AF26B6" w:rsidP="00AF26B6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1A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театральной жизни Москвы,</w:t>
            </w:r>
          </w:p>
          <w:p w:rsidR="00AF26B6" w:rsidRPr="008E1A25" w:rsidRDefault="00AF26B6" w:rsidP="00AF26B6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1A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популярной музыке 1920-х,</w:t>
            </w:r>
          </w:p>
          <w:p w:rsidR="00AF26B6" w:rsidRPr="008E1A25" w:rsidRDefault="00AF26B6" w:rsidP="00AF26B6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1A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истории школы </w:t>
            </w:r>
            <w:proofErr w:type="spellStart"/>
            <w:r w:rsidRPr="008E1A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Баухаус</w:t>
            </w:r>
            <w:proofErr w:type="spellEnd"/>
            <w:r w:rsidRPr="008E1A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</w:p>
          <w:p w:rsidR="00AF26B6" w:rsidRPr="008E1A25" w:rsidRDefault="00AF26B6" w:rsidP="00AF26B6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1A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прогуляться с «Гидом по уходящей Москве»,</w:t>
            </w:r>
          </w:p>
          <w:p w:rsidR="00AF26B6" w:rsidRPr="008E1A25" w:rsidRDefault="00AF26B6" w:rsidP="00AF26B6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1A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посмотреть «Авангард на Шаболовке»,</w:t>
            </w:r>
          </w:p>
          <w:p w:rsidR="00AF26B6" w:rsidRPr="008E1A25" w:rsidRDefault="00AF26B6" w:rsidP="00AF26B6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1A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послушать постановку о путешествии художника Александра Родченко в Париж</w:t>
            </w:r>
          </w:p>
          <w:p w:rsidR="00AF26B6" w:rsidRPr="008E1A25" w:rsidRDefault="00AF26B6" w:rsidP="00AF26B6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1A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познакомиться с множеством других лекций и подкастов — про архитектуру, музыку, кино, историю или литературу.</w:t>
            </w:r>
          </w:p>
          <w:p w:rsidR="00AF26B6" w:rsidRPr="008E1A25" w:rsidRDefault="00AF26B6" w:rsidP="00AF26B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1A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Кроме того, в разделе «Лекторий» собраны записи лекций на самые разные темы — от встреч с московскими краеведами («Чувство города») и лекций о классической и современной музыке («Настоящая музыка») до лекций по психотерапии и истории видеоигр.</w:t>
            </w:r>
          </w:p>
          <w:p w:rsidR="00AF26B6" w:rsidRPr="008E1A25" w:rsidRDefault="00AF26B6" w:rsidP="005F68F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6B6" w:rsidRPr="008E1A25" w:rsidRDefault="008E1A2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1A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Родители, кураторы групп</w:t>
            </w:r>
          </w:p>
        </w:tc>
      </w:tr>
      <w:tr w:rsidR="00CA5A17" w:rsidRPr="008E1A25" w:rsidTr="008E1A25">
        <w:tc>
          <w:tcPr>
            <w:tcW w:w="3541" w:type="dxa"/>
          </w:tcPr>
          <w:p w:rsidR="00584F83" w:rsidRPr="008E1A25" w:rsidRDefault="009123A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9" w:history="1">
              <w:r w:rsidR="00AF26B6" w:rsidRPr="008E1A25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https://www.dommuseum.ru/</w:t>
              </w:r>
            </w:hyperlink>
          </w:p>
          <w:p w:rsidR="00AF26B6" w:rsidRPr="008E1A25" w:rsidRDefault="00AF26B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F26B6" w:rsidRPr="008E1A25" w:rsidRDefault="00AF26B6" w:rsidP="00AF26B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1A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Дом-музей Марины Цветаевой</w:t>
            </w:r>
          </w:p>
          <w:p w:rsidR="00AF26B6" w:rsidRPr="008E1A25" w:rsidRDefault="00AF26B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F26B6" w:rsidRPr="008E1A25" w:rsidRDefault="00AF26B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F26B6" w:rsidRPr="008E1A25" w:rsidRDefault="00AF26B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F26B6" w:rsidRPr="008E1A25" w:rsidRDefault="00AF26B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47" w:type="dxa"/>
          </w:tcPr>
          <w:p w:rsidR="00AF26B6" w:rsidRPr="008E1A25" w:rsidRDefault="009123A4" w:rsidP="00AF26B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0" w:tgtFrame="_blank" w:history="1">
              <w:r w:rsidR="00AF26B6" w:rsidRPr="008E1A25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Дом-музей</w:t>
              </w:r>
            </w:hyperlink>
            <w:r w:rsidR="00AF26B6" w:rsidRPr="008E1A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Марины Цветаевой также подготовил для зрителей несколько онлайн-проектов:</w:t>
            </w:r>
          </w:p>
          <w:p w:rsidR="00AF26B6" w:rsidRPr="008E1A25" w:rsidRDefault="00AF26B6" w:rsidP="00AF26B6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1A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Выставка «Петербург Марины Цветаевой»,</w:t>
            </w:r>
          </w:p>
          <w:p w:rsidR="00AF26B6" w:rsidRPr="008E1A25" w:rsidRDefault="00AF26B6" w:rsidP="00AF26B6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1A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Выставка «Наш дивный дом в </w:t>
            </w:r>
            <w:proofErr w:type="spellStart"/>
            <w:r w:rsidRPr="008E1A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Трехпрудном</w:t>
            </w:r>
            <w:proofErr w:type="spellEnd"/>
            <w:r w:rsidRPr="008E1A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», в которой можно увидеть воссозданный дом </w:t>
            </w:r>
            <w:r w:rsidRPr="008E1A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поэтессы,</w:t>
            </w:r>
          </w:p>
          <w:p w:rsidR="00AF26B6" w:rsidRPr="008E1A25" w:rsidRDefault="00AF26B6" w:rsidP="00AF26B6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1A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Выставка «Москва — снег — Рождество» о зимних праздниках в семье Цветаевой.</w:t>
            </w:r>
          </w:p>
          <w:p w:rsidR="00AF26B6" w:rsidRPr="008E1A25" w:rsidRDefault="00AF26B6" w:rsidP="00AF26B6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1A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Еще на сайте </w:t>
            </w:r>
            <w:proofErr w:type="spellStart"/>
            <w:r w:rsidRPr="008E1A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моожно</w:t>
            </w:r>
            <w:proofErr w:type="spellEnd"/>
            <w:r w:rsidRPr="008E1A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ознакомиться с расшифровками нескольких черновых и беловых тетрадей поэта за период с 1916 по 1940 годы.</w:t>
            </w:r>
          </w:p>
          <w:p w:rsidR="00584F83" w:rsidRPr="008E1A25" w:rsidRDefault="00584F8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:rsidR="00584F83" w:rsidRPr="008E1A25" w:rsidRDefault="008E1A2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1A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Родители, кураторы групп</w:t>
            </w:r>
          </w:p>
        </w:tc>
      </w:tr>
      <w:tr w:rsidR="00CA5A17" w:rsidRPr="008E1A25" w:rsidTr="008E1A25">
        <w:tc>
          <w:tcPr>
            <w:tcW w:w="3541" w:type="dxa"/>
          </w:tcPr>
          <w:p w:rsidR="00AF26B6" w:rsidRPr="008E1A25" w:rsidRDefault="009123A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1" w:history="1">
              <w:r w:rsidR="00AF26B6" w:rsidRPr="008E1A25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https://muzeimayakovskogo.ru/</w:t>
              </w:r>
            </w:hyperlink>
          </w:p>
          <w:p w:rsidR="00AF26B6" w:rsidRPr="008E1A25" w:rsidRDefault="00AF26B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F26B6" w:rsidRPr="008E1A25" w:rsidRDefault="00AF26B6" w:rsidP="00AF26B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1A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Государственный музей В.В. Маяковского</w:t>
            </w:r>
          </w:p>
          <w:p w:rsidR="00AF26B6" w:rsidRPr="008E1A25" w:rsidRDefault="00AF26B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F26B6" w:rsidRPr="008E1A25" w:rsidRDefault="00AF26B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47" w:type="dxa"/>
          </w:tcPr>
          <w:p w:rsidR="00AF26B6" w:rsidRPr="008E1A25" w:rsidRDefault="00AF26B6" w:rsidP="00AF26B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1A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 официальном </w:t>
            </w:r>
            <w:hyperlink r:id="rId12" w:tgtFrame="_blank" w:history="1">
              <w:r w:rsidRPr="008E1A25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сайте</w:t>
              </w:r>
            </w:hyperlink>
            <w:r w:rsidRPr="008E1A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 Государственного музея В.В. Маяковского </w:t>
            </w:r>
            <w:r w:rsidR="00A800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собраны </w:t>
            </w:r>
            <w:r w:rsidRPr="008E1A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виртуальны</w:t>
            </w:r>
            <w:r w:rsidR="00A800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 выставки</w:t>
            </w:r>
            <w:r w:rsidRPr="008E1A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Экспозиция «Людмила Маяковская. Сто мужчин и одна женщина» посвящена сестре Владимира Маяковского, открывшей музей поэта в </w:t>
            </w:r>
            <w:proofErr w:type="spellStart"/>
            <w:r w:rsidRPr="008E1A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Багдади</w:t>
            </w:r>
            <w:proofErr w:type="spellEnd"/>
            <w:r w:rsidRPr="008E1A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 посвятившей последние годы жизни популяризации творческого наследия брата. Выставка «Маяковский. Восхождение» позволит зрителям совершить виртуальный тур по дому Маяковского и разгадать художественные ребусы, посвященные жизни и смерти поэта.</w:t>
            </w:r>
          </w:p>
          <w:p w:rsidR="00AF26B6" w:rsidRPr="008E1A25" w:rsidRDefault="00AF26B6" w:rsidP="00AF26B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1A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Выставка «Фотомонтаж в авангардных изданиях» посвящена иллюстрациям к поэме Маяковского «Про это» и другим работам мастера фотомонтажа Александра Родченко.</w:t>
            </w:r>
          </w:p>
          <w:p w:rsidR="00AF26B6" w:rsidRPr="008E1A25" w:rsidRDefault="00AF26B6" w:rsidP="00AF26B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1A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Раздел «Маяковский — футурист» рассказывает об увлечении молодого поэта этим течением авангарда, раздел «Маяковский. “Про это”. История создания» — о знаменитой поэме, а в разделе «Маяковский и его современники» можно посмотреть фотографии его друзей и знакомых.</w:t>
            </w:r>
          </w:p>
          <w:p w:rsidR="00AF26B6" w:rsidRPr="008E1A25" w:rsidRDefault="00AF26B6" w:rsidP="00AF26B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6B6" w:rsidRPr="008E1A25" w:rsidRDefault="008E1A2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1A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Родители, кураторы групп</w:t>
            </w:r>
          </w:p>
        </w:tc>
      </w:tr>
      <w:tr w:rsidR="00CA5A17" w:rsidRPr="008E1A25" w:rsidTr="008E1A25">
        <w:tc>
          <w:tcPr>
            <w:tcW w:w="3541" w:type="dxa"/>
          </w:tcPr>
          <w:p w:rsidR="00584F83" w:rsidRPr="008E1A25" w:rsidRDefault="009123A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3" w:history="1">
              <w:r w:rsidR="00AF26B6" w:rsidRPr="008E1A25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http://www.domrz.ru/</w:t>
              </w:r>
            </w:hyperlink>
          </w:p>
          <w:p w:rsidR="00AF26B6" w:rsidRPr="008E1A25" w:rsidRDefault="00974BD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4B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Дом русского зарубежья имени Александра Солженицына </w:t>
            </w:r>
          </w:p>
          <w:p w:rsidR="00AF26B6" w:rsidRPr="008E1A25" w:rsidRDefault="00AF26B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F26B6" w:rsidRPr="008E1A25" w:rsidRDefault="00AF26B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47" w:type="dxa"/>
          </w:tcPr>
          <w:p w:rsidR="00584F83" w:rsidRPr="008E1A25" w:rsidRDefault="00974BD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Дом</w:t>
            </w:r>
            <w:r w:rsidR="00AF26B6" w:rsidRPr="008E1A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русского зарубежья имени Александра Солженицына доступна основная экспозиция «Пути и судьбы». Нажав на иконку фотоаппарата, посетители смогут узнать об истории 30 экспонатов.</w:t>
            </w:r>
          </w:p>
        </w:tc>
        <w:tc>
          <w:tcPr>
            <w:tcW w:w="1701" w:type="dxa"/>
          </w:tcPr>
          <w:p w:rsidR="00584F83" w:rsidRPr="008E1A25" w:rsidRDefault="008E1A2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1A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Родители, кураторы групп</w:t>
            </w:r>
          </w:p>
        </w:tc>
      </w:tr>
      <w:tr w:rsidR="00CA5A17" w:rsidRPr="008E1A25" w:rsidTr="008E1A25">
        <w:tc>
          <w:tcPr>
            <w:tcW w:w="3541" w:type="dxa"/>
          </w:tcPr>
          <w:p w:rsidR="00AF26B6" w:rsidRPr="008E1A25" w:rsidRDefault="009123A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4" w:history="1">
              <w:r w:rsidR="00AF26B6" w:rsidRPr="008E1A25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https://kosmo-museum.ru/</w:t>
              </w:r>
            </w:hyperlink>
          </w:p>
          <w:p w:rsidR="00AF26B6" w:rsidRPr="008E1A25" w:rsidRDefault="00AF26B6" w:rsidP="00AF26B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1A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Московский музей космонавтики</w:t>
            </w:r>
          </w:p>
          <w:p w:rsidR="00AF26B6" w:rsidRPr="008E1A25" w:rsidRDefault="00AF26B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F26B6" w:rsidRPr="008E1A25" w:rsidRDefault="00AF26B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F26B6" w:rsidRPr="008E1A25" w:rsidRDefault="00AF26B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47" w:type="dxa"/>
          </w:tcPr>
          <w:p w:rsidR="00AF26B6" w:rsidRPr="008E1A25" w:rsidRDefault="00AF26B6" w:rsidP="00AF26B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1A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 этом </w:t>
            </w:r>
            <w:hyperlink r:id="rId15" w:tgtFrame="_blank" w:history="1">
              <w:r w:rsidRPr="008E1A25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сайте </w:t>
              </w:r>
            </w:hyperlink>
            <w:proofErr w:type="gramStart"/>
            <w:r w:rsidRPr="008E1A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представлены</w:t>
            </w:r>
            <w:proofErr w:type="gramEnd"/>
            <w:r w:rsidRPr="008E1A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</w:t>
            </w:r>
          </w:p>
          <w:p w:rsidR="00AF26B6" w:rsidRPr="008E1A25" w:rsidRDefault="00AF26B6" w:rsidP="00AF26B6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1A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Проект «Первый космический отряд. Кого возьмут в космонавты» </w:t>
            </w:r>
            <w:proofErr w:type="gramStart"/>
            <w:r w:rsidRPr="008E1A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посвящен</w:t>
            </w:r>
            <w:proofErr w:type="gramEnd"/>
            <w:r w:rsidRPr="008E1A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60-летию первого отряда космонавтов.</w:t>
            </w:r>
          </w:p>
          <w:p w:rsidR="00AF26B6" w:rsidRPr="008E1A25" w:rsidRDefault="00AF26B6" w:rsidP="00AF26B6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1A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Выставка «Юрий Гагарин: первый рейс в космос» рассказывает о жизни первого космонавта Земли.</w:t>
            </w:r>
          </w:p>
          <w:p w:rsidR="00AF26B6" w:rsidRPr="008E1A25" w:rsidRDefault="00AF26B6" w:rsidP="00AF26B6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1A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Выставка «“Энергия — Буран”. </w:t>
            </w:r>
            <w:proofErr w:type="spellStart"/>
            <w:r w:rsidRPr="008E1A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Ракетоплан</w:t>
            </w:r>
            <w:proofErr w:type="spellEnd"/>
            <w:r w:rsidRPr="008E1A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будущего» — о конструкторах, инженерах, летчиках-испытателях, химиках, строителях и других людях, воплотивших в реальность советскую космическую программу.</w:t>
            </w:r>
          </w:p>
          <w:p w:rsidR="00AF26B6" w:rsidRPr="008E1A25" w:rsidRDefault="00AF26B6" w:rsidP="00AF26B6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1A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Выставка «Музей космонавтики в деталях. </w:t>
            </w:r>
            <w:proofErr w:type="spellStart"/>
            <w:r w:rsidRPr="008E1A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Сторителлинг</w:t>
            </w:r>
            <w:proofErr w:type="spellEnd"/>
            <w:r w:rsidRPr="008E1A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от лица экспонатов», </w:t>
            </w:r>
            <w:proofErr w:type="gramStart"/>
            <w:r w:rsidRPr="008E1A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посвященную</w:t>
            </w:r>
            <w:proofErr w:type="gramEnd"/>
            <w:r w:rsidRPr="008E1A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музейным предметам, которые часто ускользают от внимания посетителей.</w:t>
            </w:r>
          </w:p>
          <w:p w:rsidR="00AF26B6" w:rsidRPr="008E1A25" w:rsidRDefault="00AF26B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6B6" w:rsidRPr="008E1A25" w:rsidRDefault="008E1A2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1A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Родители, кураторы групп</w:t>
            </w:r>
          </w:p>
        </w:tc>
      </w:tr>
      <w:tr w:rsidR="00CA5A17" w:rsidRPr="008E1A25" w:rsidTr="008E1A25">
        <w:tc>
          <w:tcPr>
            <w:tcW w:w="3541" w:type="dxa"/>
          </w:tcPr>
          <w:p w:rsidR="00AF26B6" w:rsidRPr="00974BDE" w:rsidRDefault="009123A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6" w:history="1">
              <w:r w:rsidR="00AF26B6" w:rsidRPr="00974BDE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http://1812panorama.ru/</w:t>
              </w:r>
            </w:hyperlink>
          </w:p>
          <w:p w:rsidR="00AF26B6" w:rsidRPr="00974BDE" w:rsidRDefault="00AF26B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F26B6" w:rsidRPr="00974BDE" w:rsidRDefault="00AF26B6" w:rsidP="00AF26B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4B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Музей-панорама «Бородинская битва»</w:t>
            </w:r>
          </w:p>
          <w:p w:rsidR="00AF26B6" w:rsidRPr="00974BDE" w:rsidRDefault="00AF26B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F26B6" w:rsidRPr="00974BDE" w:rsidRDefault="00AF26B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47" w:type="dxa"/>
          </w:tcPr>
          <w:p w:rsidR="00AF26B6" w:rsidRPr="00974BDE" w:rsidRDefault="00AF26B6" w:rsidP="00AF26B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4B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 этом </w:t>
            </w:r>
            <w:hyperlink r:id="rId17" w:tgtFrame="_blank" w:history="1">
              <w:r w:rsidRPr="00974BDE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сайте</w:t>
              </w:r>
            </w:hyperlink>
            <w:r w:rsidRPr="00974B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можно ознакомиться с проектом «Понятный музей» — циклом научно-популярных роликов об истории России XIX века. В их основу легла коллекция музея, которая представлена зрителю в необычном формате онлайн-выставки.</w:t>
            </w:r>
          </w:p>
          <w:p w:rsidR="00AF26B6" w:rsidRPr="00974BDE" w:rsidRDefault="00AF26B6" w:rsidP="00AF26B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4B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Проект «Панорамный вопрос» посвящен сотрудникам музея и особенностям их повседневной работы, а мультимедийный проект «Голоса 1812 года» позволяет сегодня услышать голоса современников событий Отечественной войны. Отрывки из воспоминаний ее очевидцев записаны голосами профессиональных актеров и членов военно-исторических клубов.</w:t>
            </w:r>
          </w:p>
          <w:p w:rsidR="00AF26B6" w:rsidRPr="00974BDE" w:rsidRDefault="00AF26B6" w:rsidP="00AF26B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4B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Кроме того, на сайте можно совершить виртуальную экскурсию по музею.</w:t>
            </w:r>
          </w:p>
          <w:p w:rsidR="00AF26B6" w:rsidRPr="00974BDE" w:rsidRDefault="00AF26B6" w:rsidP="00AF26B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6B6" w:rsidRPr="00974BDE" w:rsidRDefault="00AF26B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A5A17" w:rsidRPr="008E1A25" w:rsidTr="008E1A25">
        <w:tc>
          <w:tcPr>
            <w:tcW w:w="9889" w:type="dxa"/>
            <w:gridSpan w:val="3"/>
          </w:tcPr>
          <w:p w:rsidR="00F66ABB" w:rsidRPr="00974BDE" w:rsidRDefault="00F66ABB" w:rsidP="00974BD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4BD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Профилактика и</w:t>
            </w:r>
            <w:r w:rsidR="00974BD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974BD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предупреждение</w:t>
            </w:r>
            <w:r w:rsidR="00974BD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974BD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асоциального</w:t>
            </w:r>
            <w:r w:rsidR="00974BD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974BD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поведения</w:t>
            </w:r>
          </w:p>
        </w:tc>
      </w:tr>
      <w:tr w:rsidR="00CA5A17" w:rsidRPr="008E1A25" w:rsidTr="008E1A25">
        <w:tc>
          <w:tcPr>
            <w:tcW w:w="3541" w:type="dxa"/>
          </w:tcPr>
          <w:p w:rsidR="00324DCD" w:rsidRPr="00974BDE" w:rsidRDefault="009123A4" w:rsidP="00324DCD">
            <w:pPr>
              <w:spacing w:after="200" w:line="276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hyperlink r:id="rId18" w:history="1">
              <w:r w:rsidR="00324DCD" w:rsidRPr="00974BDE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https://www.lektorium.tv/mooc</w:t>
              </w:r>
            </w:hyperlink>
          </w:p>
          <w:p w:rsidR="005F68F0" w:rsidRPr="00974BDE" w:rsidRDefault="00324DCD" w:rsidP="005F68F0">
            <w:pPr>
              <w:spacing w:after="20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4BD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Управление собой. </w:t>
            </w:r>
            <w:r w:rsidR="005F68F0" w:rsidRPr="00974B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Билет в будущее</w:t>
            </w:r>
          </w:p>
          <w:p w:rsidR="00584F83" w:rsidRPr="00974BDE" w:rsidRDefault="00584F83" w:rsidP="005F68F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47" w:type="dxa"/>
          </w:tcPr>
          <w:p w:rsidR="00584F83" w:rsidRPr="00974BDE" w:rsidRDefault="00DC74A2" w:rsidP="00DC74A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 w:rsidR="00324DCD" w:rsidRPr="00974B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помощью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этого курса </w:t>
            </w:r>
            <w:r w:rsidR="00324DCD" w:rsidRPr="00974B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подростки смогут исследовать себя, свои эмоции, мотивацию и темперамент.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Студенты </w:t>
            </w:r>
            <w:r w:rsidR="00324DCD" w:rsidRPr="00974B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узнают, что такое эмоциональный интеллект, из чего он состоит и как с его помощью лучше управлять собой и своей жизнью.</w:t>
            </w:r>
          </w:p>
        </w:tc>
        <w:tc>
          <w:tcPr>
            <w:tcW w:w="1701" w:type="dxa"/>
          </w:tcPr>
          <w:p w:rsidR="00584F83" w:rsidRPr="00974BDE" w:rsidRDefault="008E1A2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4B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Родители, кураторы групп</w:t>
            </w:r>
          </w:p>
        </w:tc>
      </w:tr>
      <w:tr w:rsidR="00CA5A17" w:rsidRPr="008E1A25" w:rsidTr="008E1A25">
        <w:tc>
          <w:tcPr>
            <w:tcW w:w="3541" w:type="dxa"/>
          </w:tcPr>
          <w:p w:rsidR="00324DCD" w:rsidRPr="00974BDE" w:rsidRDefault="009123A4" w:rsidP="00324DCD">
            <w:pPr>
              <w:spacing w:after="200" w:line="276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hyperlink r:id="rId19" w:history="1">
              <w:r w:rsidR="00324DCD" w:rsidRPr="00974BDE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https://www.lektorium.tv/mooc</w:t>
              </w:r>
            </w:hyperlink>
          </w:p>
          <w:p w:rsidR="005F68F0" w:rsidRPr="00974BDE" w:rsidRDefault="009123A4" w:rsidP="005F68F0">
            <w:pPr>
              <w:spacing w:after="200" w:line="276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hyperlink r:id="rId20" w:history="1">
              <w:r w:rsidR="005F68F0" w:rsidRPr="00974BDE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Универсальные компетенции по обеспечению личной эффективности</w:t>
              </w:r>
            </w:hyperlink>
          </w:p>
          <w:p w:rsidR="00584F83" w:rsidRPr="00974BDE" w:rsidRDefault="00584F83" w:rsidP="00324DC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47" w:type="dxa"/>
          </w:tcPr>
          <w:p w:rsidR="00324DCD" w:rsidRPr="00974BDE" w:rsidRDefault="00324DCD" w:rsidP="00324DCD">
            <w:pPr>
              <w:spacing w:after="20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4B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Курс составлен как альманах микромодулей в области личной эффективности на основе цифрового </w:t>
            </w:r>
            <w:proofErr w:type="spellStart"/>
            <w:r w:rsidRPr="00974B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компетентностного</w:t>
            </w:r>
            <w:proofErr w:type="spellEnd"/>
            <w:r w:rsidRPr="00974B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профиля Университета НТИ, и включает в себя модули по темам развития лидерских качеств, самоорганизации, ресурсных состояний, </w:t>
            </w:r>
            <w:proofErr w:type="spellStart"/>
            <w:r w:rsidRPr="00974B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тиминга</w:t>
            </w:r>
            <w:proofErr w:type="spellEnd"/>
            <w:r w:rsidRPr="00974B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 командного взаимодействия, коммуникаций и других универсальных </w:t>
            </w:r>
            <w:r w:rsidRPr="00974B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компетенций.</w:t>
            </w:r>
          </w:p>
          <w:p w:rsidR="00584F83" w:rsidRPr="00974BDE" w:rsidRDefault="00584F8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:rsidR="00584F83" w:rsidRPr="00974BDE" w:rsidRDefault="008E1A2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4B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Родители, кураторы групп</w:t>
            </w:r>
          </w:p>
        </w:tc>
      </w:tr>
      <w:tr w:rsidR="00974BDE" w:rsidRPr="008E1A25" w:rsidTr="00693D04">
        <w:tc>
          <w:tcPr>
            <w:tcW w:w="9889" w:type="dxa"/>
            <w:gridSpan w:val="3"/>
          </w:tcPr>
          <w:p w:rsidR="00974BDE" w:rsidRDefault="00974BDE" w:rsidP="00974BD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74BD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lastRenderedPageBreak/>
              <w:t>Методическая работа</w:t>
            </w:r>
          </w:p>
          <w:p w:rsidR="00974BDE" w:rsidRPr="00974BDE" w:rsidRDefault="00974BDE" w:rsidP="00974BD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CA5A17" w:rsidRPr="008E1A25" w:rsidTr="008E1A25">
        <w:tc>
          <w:tcPr>
            <w:tcW w:w="3541" w:type="dxa"/>
          </w:tcPr>
          <w:p w:rsidR="00F66ABB" w:rsidRPr="00974BDE" w:rsidRDefault="00F66A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47" w:type="dxa"/>
          </w:tcPr>
          <w:p w:rsidR="00F66ABB" w:rsidRPr="00974BDE" w:rsidRDefault="00F66ABB" w:rsidP="00F66A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4B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1.Обсуждение и утверждение</w:t>
            </w:r>
          </w:p>
          <w:p w:rsidR="00F66ABB" w:rsidRPr="00974BDE" w:rsidRDefault="00F66ABB" w:rsidP="00F66A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4B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плана воспитательной работы на</w:t>
            </w:r>
            <w:r w:rsidR="00500A0E" w:rsidRPr="00974B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период карантина </w:t>
            </w:r>
          </w:p>
          <w:p w:rsidR="00F66ABB" w:rsidRPr="00974BDE" w:rsidRDefault="00F66ABB" w:rsidP="00F66A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4B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 Обобщение опыта работы</w:t>
            </w:r>
          </w:p>
          <w:p w:rsidR="00F66ABB" w:rsidRPr="00974BDE" w:rsidRDefault="00F66ABB" w:rsidP="00F66A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4B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классных руководителей.</w:t>
            </w:r>
          </w:p>
          <w:p w:rsidR="00F66ABB" w:rsidRPr="00974BDE" w:rsidRDefault="00500A0E" w:rsidP="00F66A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4B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</w:t>
            </w:r>
            <w:r w:rsidR="00F66ABB" w:rsidRPr="00974B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Проведение круглого стола</w:t>
            </w:r>
          </w:p>
          <w:p w:rsidR="00F66ABB" w:rsidRPr="00974BDE" w:rsidRDefault="00F66ABB" w:rsidP="00F66A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4B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«Новые идеи».</w:t>
            </w:r>
          </w:p>
        </w:tc>
        <w:tc>
          <w:tcPr>
            <w:tcW w:w="1701" w:type="dxa"/>
          </w:tcPr>
          <w:p w:rsidR="00974BDE" w:rsidRPr="00974BDE" w:rsidRDefault="00974BDE" w:rsidP="00F66A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74B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</w:t>
            </w:r>
            <w:proofErr w:type="gramStart"/>
            <w:r w:rsidRPr="00974B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.д</w:t>
            </w:r>
            <w:proofErr w:type="gramEnd"/>
            <w:r w:rsidRPr="00974B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иректора</w:t>
            </w:r>
            <w:proofErr w:type="spellEnd"/>
            <w:r w:rsidRPr="00974B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 УВР,</w:t>
            </w:r>
          </w:p>
          <w:p w:rsidR="00F66ABB" w:rsidRPr="00974BDE" w:rsidRDefault="00F66ABB" w:rsidP="00F66A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4B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Кураторы групп</w:t>
            </w:r>
          </w:p>
          <w:p w:rsidR="00F66ABB" w:rsidRPr="00974BDE" w:rsidRDefault="00F66A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A5A17" w:rsidRPr="008E1A25" w:rsidTr="008E1A25">
        <w:tc>
          <w:tcPr>
            <w:tcW w:w="9889" w:type="dxa"/>
            <w:gridSpan w:val="3"/>
          </w:tcPr>
          <w:p w:rsidR="00974BDE" w:rsidRDefault="005F68F0" w:rsidP="00974BD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74BD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Работа с родителями</w:t>
            </w:r>
          </w:p>
          <w:p w:rsidR="00974BDE" w:rsidRPr="00974BDE" w:rsidRDefault="00974BDE" w:rsidP="00974BD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A5A17" w:rsidRPr="008E1A25" w:rsidTr="008E1A25">
        <w:tc>
          <w:tcPr>
            <w:tcW w:w="3541" w:type="dxa"/>
          </w:tcPr>
          <w:p w:rsidR="00324DCD" w:rsidRPr="00974BDE" w:rsidRDefault="009123A4" w:rsidP="005F68F0">
            <w:pPr>
              <w:spacing w:after="200" w:line="276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hyperlink r:id="rId21" w:history="1">
              <w:r w:rsidR="00324DCD" w:rsidRPr="00974BDE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https://www.lektorium.tv/mooc</w:t>
              </w:r>
            </w:hyperlink>
          </w:p>
          <w:p w:rsidR="00324DCD" w:rsidRPr="00974BDE" w:rsidRDefault="00324DCD" w:rsidP="005F68F0">
            <w:pPr>
              <w:spacing w:after="200" w:line="276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:rsidR="005F68F0" w:rsidRPr="00974BDE" w:rsidRDefault="009123A4" w:rsidP="005F68F0">
            <w:pPr>
              <w:spacing w:after="20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22" w:history="1">
              <w:r w:rsidR="005F68F0" w:rsidRPr="00974BDE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Принятие решений. Родители</w:t>
              </w:r>
            </w:hyperlink>
            <w:r w:rsidR="00324DCD" w:rsidRPr="00974B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  <w:r w:rsidR="005F68F0" w:rsidRPr="00974B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Билет в будущее</w:t>
            </w:r>
          </w:p>
          <w:p w:rsidR="00F66ABB" w:rsidRPr="00974BDE" w:rsidRDefault="00F66ABB" w:rsidP="00324DC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47" w:type="dxa"/>
          </w:tcPr>
          <w:p w:rsidR="00324DCD" w:rsidRPr="00974BDE" w:rsidRDefault="00324DCD" w:rsidP="00324DCD">
            <w:pPr>
              <w:spacing w:after="20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4B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 курсе вы узнаете о доступных школьнику навыках принятия решения и способах их освоения. Познакомитесь с основами мотивации и </w:t>
            </w:r>
            <w:proofErr w:type="spellStart"/>
            <w:r w:rsidRPr="00974B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целедостижения</w:t>
            </w:r>
            <w:proofErr w:type="spellEnd"/>
            <w:r w:rsidRPr="00974B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А также поймете, как же вовлечь школьника в удивительное приключение по исследованию темы «Принятие решений».</w:t>
            </w:r>
          </w:p>
          <w:p w:rsidR="00F66ABB" w:rsidRPr="00974BDE" w:rsidRDefault="00F66A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:rsidR="00F66ABB" w:rsidRPr="00974BDE" w:rsidRDefault="008E1A2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4B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Родители, кураторы групп</w:t>
            </w:r>
          </w:p>
        </w:tc>
      </w:tr>
      <w:tr w:rsidR="00CA5A17" w:rsidRPr="008E1A25" w:rsidTr="008E1A25">
        <w:tc>
          <w:tcPr>
            <w:tcW w:w="3541" w:type="dxa"/>
          </w:tcPr>
          <w:p w:rsidR="00324DCD" w:rsidRPr="00974BDE" w:rsidRDefault="009123A4" w:rsidP="00324DCD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hyperlink r:id="rId23" w:history="1">
              <w:r w:rsidR="00324DCD" w:rsidRPr="00974BDE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https://www.lektorium.tv/mooc</w:t>
              </w:r>
            </w:hyperlink>
          </w:p>
          <w:p w:rsidR="005F68F0" w:rsidRPr="00974BDE" w:rsidRDefault="005F68F0" w:rsidP="005F68F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24DCD" w:rsidRPr="00974BDE" w:rsidRDefault="009123A4" w:rsidP="005F68F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24" w:history="1">
              <w:r w:rsidR="005F68F0" w:rsidRPr="00974BDE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Управление Собой. Родители</w:t>
              </w:r>
            </w:hyperlink>
          </w:p>
          <w:p w:rsidR="00324DCD" w:rsidRPr="00974BDE" w:rsidRDefault="00324DCD" w:rsidP="005F68F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66ABB" w:rsidRPr="00974BDE" w:rsidRDefault="00F66ABB" w:rsidP="00324DC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47" w:type="dxa"/>
          </w:tcPr>
          <w:p w:rsidR="00324DCD" w:rsidRPr="00974BDE" w:rsidRDefault="00324DCD" w:rsidP="00324DC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4B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 курсе вы узнаете, </w:t>
            </w:r>
            <w:bookmarkStart w:id="0" w:name="_GoBack"/>
            <w:bookmarkEnd w:id="0"/>
            <w:r w:rsidRPr="00974B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 доступных способах </w:t>
            </w:r>
            <w:proofErr w:type="spellStart"/>
            <w:r w:rsidRPr="00974B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самоисследования</w:t>
            </w:r>
            <w:proofErr w:type="spellEnd"/>
            <w:r w:rsidRPr="00974B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 </w:t>
            </w:r>
            <w:proofErr w:type="spellStart"/>
            <w:r w:rsidRPr="00974B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саморегуляции</w:t>
            </w:r>
            <w:proofErr w:type="spellEnd"/>
            <w:r w:rsidRPr="00974B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Познакомитесь с навыками, связанными с </w:t>
            </w:r>
            <w:proofErr w:type="spellStart"/>
            <w:r w:rsidRPr="00974B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осознаванием</w:t>
            </w:r>
            <w:proofErr w:type="spellEnd"/>
            <w:r w:rsidRPr="00974B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своих мотивов и вопросов. </w:t>
            </w:r>
          </w:p>
          <w:p w:rsidR="00F66ABB" w:rsidRPr="00974BDE" w:rsidRDefault="00F66A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:rsidR="00F66ABB" w:rsidRPr="00974BDE" w:rsidRDefault="008E1A2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4B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Родители, кураторы групп</w:t>
            </w:r>
          </w:p>
        </w:tc>
      </w:tr>
      <w:tr w:rsidR="00CA5A17" w:rsidRPr="008E1A25" w:rsidTr="008E1A25">
        <w:tc>
          <w:tcPr>
            <w:tcW w:w="3541" w:type="dxa"/>
          </w:tcPr>
          <w:p w:rsidR="00324DCD" w:rsidRPr="00974BDE" w:rsidRDefault="009123A4" w:rsidP="00324DCD">
            <w:pPr>
              <w:spacing w:after="200" w:line="276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hyperlink r:id="rId25" w:history="1">
              <w:r w:rsidR="00324DCD" w:rsidRPr="00974BDE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https://www.lektorium.tv/mooc</w:t>
              </w:r>
            </w:hyperlink>
          </w:p>
          <w:p w:rsidR="005F68F0" w:rsidRPr="00974BDE" w:rsidRDefault="009123A4" w:rsidP="005F68F0">
            <w:pPr>
              <w:spacing w:after="200" w:line="276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hyperlink r:id="rId26" w:history="1">
              <w:r w:rsidR="005F68F0" w:rsidRPr="00974BDE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Основы успешного делового общения</w:t>
              </w:r>
            </w:hyperlink>
          </w:p>
          <w:p w:rsidR="005F68F0" w:rsidRPr="00974BDE" w:rsidRDefault="005F68F0" w:rsidP="005F68F0">
            <w:pPr>
              <w:spacing w:after="20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66ABB" w:rsidRPr="00974BDE" w:rsidRDefault="00F66A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47" w:type="dxa"/>
          </w:tcPr>
          <w:p w:rsidR="00F66ABB" w:rsidRPr="00974BDE" w:rsidRDefault="00324DCD" w:rsidP="00324DC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4B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Курс посвящен рассмотрению основных положений теории коммуникации, а также наполнен повседневными практиками использования инструментов делового общения. Последовательно проходя модули курса, вы освоите методики успешной коммуникации. Практические задания интегрированы в </w:t>
            </w:r>
            <w:proofErr w:type="gramStart"/>
            <w:r w:rsidRPr="00974B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видео-фрагменты</w:t>
            </w:r>
            <w:proofErr w:type="gramEnd"/>
            <w:r w:rsidRPr="00974B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а тесты позволяют осуществлять проверку своих знаний и закреплять новый материал.</w:t>
            </w:r>
          </w:p>
        </w:tc>
        <w:tc>
          <w:tcPr>
            <w:tcW w:w="1701" w:type="dxa"/>
          </w:tcPr>
          <w:p w:rsidR="00F66ABB" w:rsidRPr="00974BDE" w:rsidRDefault="008E1A2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4B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Родители, кураторы групп</w:t>
            </w:r>
          </w:p>
        </w:tc>
      </w:tr>
      <w:tr w:rsidR="00CA5A17" w:rsidRPr="008E1A25" w:rsidTr="008E1A25">
        <w:tc>
          <w:tcPr>
            <w:tcW w:w="3541" w:type="dxa"/>
          </w:tcPr>
          <w:p w:rsidR="00324DCD" w:rsidRPr="00974BDE" w:rsidRDefault="00324DCD" w:rsidP="005F68F0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:rsidR="00324DCD" w:rsidRPr="00974BDE" w:rsidRDefault="009123A4" w:rsidP="00324DCD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hyperlink r:id="rId27" w:history="1">
              <w:r w:rsidR="00324DCD" w:rsidRPr="00974BDE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https://www.lektorium.tv/mooc</w:t>
              </w:r>
            </w:hyperlink>
          </w:p>
          <w:p w:rsidR="00324DCD" w:rsidRPr="00974BDE" w:rsidRDefault="00324DCD" w:rsidP="005F68F0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:rsidR="005F68F0" w:rsidRPr="00974BDE" w:rsidRDefault="009123A4" w:rsidP="005F68F0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hyperlink r:id="rId28" w:history="1">
              <w:r w:rsidR="005F68F0" w:rsidRPr="00974BDE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Открыть «Точку кипения»</w:t>
              </w:r>
            </w:hyperlink>
          </w:p>
          <w:p w:rsidR="00F66ABB" w:rsidRPr="00974BDE" w:rsidRDefault="00F66ABB" w:rsidP="00974BD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47" w:type="dxa"/>
          </w:tcPr>
          <w:p w:rsidR="00F66ABB" w:rsidRPr="00974BDE" w:rsidRDefault="00324DC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4B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Этот курс о том, как открыть свою «Точку кипения». Курс открыт в двух форматах — учебном и ознакомительном. Если вы хотите открыть «Точку кипения», вам необходимо пройти курс в учебном формате с сопровождением со стороны команды АНО «Платформа НТИ». Ознакомительный формат предполагает возможность просмотра курса без выполнения заданий</w:t>
            </w:r>
          </w:p>
        </w:tc>
        <w:tc>
          <w:tcPr>
            <w:tcW w:w="1701" w:type="dxa"/>
          </w:tcPr>
          <w:p w:rsidR="00F66ABB" w:rsidRPr="00974BDE" w:rsidRDefault="008E1A2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4B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Родители, кураторы групп</w:t>
            </w:r>
          </w:p>
        </w:tc>
      </w:tr>
      <w:tr w:rsidR="00CA5A17" w:rsidRPr="008E1A25" w:rsidTr="008E1A25">
        <w:tc>
          <w:tcPr>
            <w:tcW w:w="3541" w:type="dxa"/>
          </w:tcPr>
          <w:p w:rsidR="00324DCD" w:rsidRPr="00974BDE" w:rsidRDefault="009123A4" w:rsidP="00324DCD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hyperlink r:id="rId29" w:history="1">
              <w:r w:rsidR="00324DCD" w:rsidRPr="00974BDE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https://www.lektorium.tv/mooc</w:t>
              </w:r>
            </w:hyperlink>
          </w:p>
          <w:p w:rsidR="00324DCD" w:rsidRPr="00974BDE" w:rsidRDefault="00324DCD" w:rsidP="005F68F0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:rsidR="005F68F0" w:rsidRPr="00974BDE" w:rsidRDefault="009123A4" w:rsidP="005F68F0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hyperlink r:id="rId30" w:history="1">
              <w:r w:rsidR="005F68F0" w:rsidRPr="00974BDE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 xml:space="preserve">Гениальность. Одаренность. </w:t>
              </w:r>
              <w:proofErr w:type="gramStart"/>
              <w:r w:rsidR="005F68F0" w:rsidRPr="00974BDE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Посредственность</w:t>
              </w:r>
              <w:proofErr w:type="gramEnd"/>
            </w:hyperlink>
          </w:p>
          <w:p w:rsidR="005F68F0" w:rsidRPr="008E1A25" w:rsidRDefault="005F68F0" w:rsidP="00324DCD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647" w:type="dxa"/>
          </w:tcPr>
          <w:p w:rsidR="00324DCD" w:rsidRPr="008E1A25" w:rsidRDefault="00324DCD" w:rsidP="00324DCD">
            <w:pPr>
              <w:spacing w:after="20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1A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Гениальность, одаренность </w:t>
            </w:r>
            <w:r w:rsidRPr="008E1A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и </w:t>
            </w:r>
            <w:proofErr w:type="gramStart"/>
            <w:r w:rsidRPr="008E1A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посредственность</w:t>
            </w:r>
            <w:proofErr w:type="gramEnd"/>
            <w:r w:rsidRPr="008E1A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— это различные измерения человеческого бытия.</w:t>
            </w:r>
            <w:r w:rsidRPr="008E1A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Их следует изучать в согласованности проявлений. Вместе они создают пространство творческой жизни, а взятые по отдельности — травмирующие, опустошающие и истощающие человека формы тревоги.</w:t>
            </w:r>
          </w:p>
          <w:p w:rsidR="00324DCD" w:rsidRPr="008E1A25" w:rsidRDefault="00324DCD" w:rsidP="00324DCD">
            <w:pPr>
              <w:spacing w:after="20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1A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 курсе будут представлены примеры такой согласованности проявлений гениальности, одаренности и </w:t>
            </w:r>
            <w:proofErr w:type="gramStart"/>
            <w:r w:rsidRPr="008E1A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посредственности</w:t>
            </w:r>
            <w:proofErr w:type="gramEnd"/>
            <w:r w:rsidRPr="008E1A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 произведениях, биографиях и творческих практиках.</w:t>
            </w:r>
          </w:p>
          <w:p w:rsidR="005F68F0" w:rsidRPr="008E1A25" w:rsidRDefault="005F68F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:rsidR="005F68F0" w:rsidRPr="008E1A25" w:rsidRDefault="008E1A2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1A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Родители, </w:t>
            </w:r>
            <w:r w:rsidRPr="008E1A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кураторы групп</w:t>
            </w:r>
          </w:p>
        </w:tc>
      </w:tr>
    </w:tbl>
    <w:p w:rsidR="00584F83" w:rsidRPr="008E1A25" w:rsidRDefault="00584F83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84F83" w:rsidRPr="00CA5A17" w:rsidRDefault="00584F83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B05FA" w:rsidRPr="00CA5A17" w:rsidRDefault="002B05FA">
      <w:pPr>
        <w:rPr>
          <w:color w:val="000000" w:themeColor="text1"/>
        </w:rPr>
      </w:pPr>
    </w:p>
    <w:p w:rsidR="002B05FA" w:rsidRPr="00CA5A17" w:rsidRDefault="002B05FA">
      <w:pPr>
        <w:rPr>
          <w:color w:val="000000" w:themeColor="text1"/>
        </w:rPr>
      </w:pPr>
    </w:p>
    <w:p w:rsidR="002B05FA" w:rsidRDefault="002B05FA"/>
    <w:p w:rsidR="002B05FA" w:rsidRDefault="002B05FA" w:rsidP="002B05FA"/>
    <w:sectPr w:rsidR="002B05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E54216"/>
    <w:multiLevelType w:val="multilevel"/>
    <w:tmpl w:val="043E3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18D73C1"/>
    <w:multiLevelType w:val="multilevel"/>
    <w:tmpl w:val="23108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9AF7169"/>
    <w:multiLevelType w:val="multilevel"/>
    <w:tmpl w:val="37EE2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5FA"/>
    <w:rsid w:val="00090B8B"/>
    <w:rsid w:val="00161E2E"/>
    <w:rsid w:val="002B05FA"/>
    <w:rsid w:val="00324DCD"/>
    <w:rsid w:val="00426076"/>
    <w:rsid w:val="00500A0E"/>
    <w:rsid w:val="00584F83"/>
    <w:rsid w:val="005F68F0"/>
    <w:rsid w:val="00676862"/>
    <w:rsid w:val="008E1A25"/>
    <w:rsid w:val="0096135A"/>
    <w:rsid w:val="00974BDE"/>
    <w:rsid w:val="009B26A5"/>
    <w:rsid w:val="009B61A7"/>
    <w:rsid w:val="00A8005F"/>
    <w:rsid w:val="00AA1014"/>
    <w:rsid w:val="00AF26B6"/>
    <w:rsid w:val="00B1691C"/>
    <w:rsid w:val="00B27E22"/>
    <w:rsid w:val="00B8783E"/>
    <w:rsid w:val="00CA5A17"/>
    <w:rsid w:val="00D34636"/>
    <w:rsid w:val="00D53650"/>
    <w:rsid w:val="00D56E03"/>
    <w:rsid w:val="00DC74A2"/>
    <w:rsid w:val="00E825D5"/>
    <w:rsid w:val="00F66ABB"/>
    <w:rsid w:val="00FA2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B05FA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584F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B05FA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584F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833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987157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644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962281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048803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034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1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1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7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9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465177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219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177284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707388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61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549705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482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543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310985">
                      <w:marLeft w:val="0"/>
                      <w:marRight w:val="0"/>
                      <w:marTop w:val="0"/>
                      <w:marBottom w:val="27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6898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2710695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28286988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7268740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42801807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95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605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480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7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35627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350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704605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162053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5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785153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35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77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123527">
                      <w:marLeft w:val="0"/>
                      <w:marRight w:val="0"/>
                      <w:marTop w:val="0"/>
                      <w:marBottom w:val="27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1876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0108893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49521238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2065768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82486845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949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318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251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055540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017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049684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360342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355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028327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480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063335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476186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lectro.nekrasovka.ru/" TargetMode="External"/><Relationship Id="rId13" Type="http://schemas.openxmlformats.org/officeDocument/2006/relationships/hyperlink" Target="http://www.domrz.ru/" TargetMode="External"/><Relationship Id="rId18" Type="http://schemas.openxmlformats.org/officeDocument/2006/relationships/hyperlink" Target="https://www.lektorium.tv/mooc" TargetMode="External"/><Relationship Id="rId26" Type="http://schemas.openxmlformats.org/officeDocument/2006/relationships/hyperlink" Target="http://lektorium.tv/osnovy-uspeshnogo-delovogo-obshheniya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www.lektorium.tv/mooc" TargetMode="External"/><Relationship Id="rId7" Type="http://schemas.openxmlformats.org/officeDocument/2006/relationships/hyperlink" Target="http://www.lektorium.tv/decisions-9-11" TargetMode="External"/><Relationship Id="rId12" Type="http://schemas.openxmlformats.org/officeDocument/2006/relationships/hyperlink" Target="https://muzeimayakovskogo.ru/" TargetMode="External"/><Relationship Id="rId17" Type="http://schemas.openxmlformats.org/officeDocument/2006/relationships/hyperlink" Target="http://1812panorama.ru/" TargetMode="External"/><Relationship Id="rId25" Type="http://schemas.openxmlformats.org/officeDocument/2006/relationships/hyperlink" Target="https://www.lektorium.tv/mooc" TargetMode="External"/><Relationship Id="rId2" Type="http://schemas.openxmlformats.org/officeDocument/2006/relationships/styles" Target="styles.xml"/><Relationship Id="rId16" Type="http://schemas.openxmlformats.org/officeDocument/2006/relationships/hyperlink" Target="http://1812panorama.ru/" TargetMode="External"/><Relationship Id="rId20" Type="http://schemas.openxmlformats.org/officeDocument/2006/relationships/hyperlink" Target="http://skvot.2035.university/effectiveness" TargetMode="External"/><Relationship Id="rId29" Type="http://schemas.openxmlformats.org/officeDocument/2006/relationships/hyperlink" Target="https://www.lektorium.tv/mooc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lektorium.tv/mooc" TargetMode="External"/><Relationship Id="rId11" Type="http://schemas.openxmlformats.org/officeDocument/2006/relationships/hyperlink" Target="https://muzeimayakovskogo.ru/" TargetMode="External"/><Relationship Id="rId24" Type="http://schemas.openxmlformats.org/officeDocument/2006/relationships/hyperlink" Target="http://www.lektorium.tv/selfmanagement-parents" TargetMode="Externa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kosmo-museum.ru/" TargetMode="External"/><Relationship Id="rId23" Type="http://schemas.openxmlformats.org/officeDocument/2006/relationships/hyperlink" Target="https://www.lektorium.tv/mooc" TargetMode="External"/><Relationship Id="rId28" Type="http://schemas.openxmlformats.org/officeDocument/2006/relationships/hyperlink" Target="http://skvot.2035.university/boilingpoint" TargetMode="External"/><Relationship Id="rId10" Type="http://schemas.openxmlformats.org/officeDocument/2006/relationships/hyperlink" Target="https://www.dommuseum.ru/" TargetMode="External"/><Relationship Id="rId19" Type="http://schemas.openxmlformats.org/officeDocument/2006/relationships/hyperlink" Target="https://www.lektorium.tv/mooc" TargetMode="Externa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dommuseum.ru/" TargetMode="External"/><Relationship Id="rId14" Type="http://schemas.openxmlformats.org/officeDocument/2006/relationships/hyperlink" Target="https://kosmo-museum.ru/" TargetMode="External"/><Relationship Id="rId22" Type="http://schemas.openxmlformats.org/officeDocument/2006/relationships/hyperlink" Target="https://www.lektorium.tv/decisions-parents" TargetMode="External"/><Relationship Id="rId27" Type="http://schemas.openxmlformats.org/officeDocument/2006/relationships/hyperlink" Target="https://www.lektorium.tv/mooc" TargetMode="External"/><Relationship Id="rId30" Type="http://schemas.openxmlformats.org/officeDocument/2006/relationships/hyperlink" Target="https://www.lektorium.tv/geniu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5</Pages>
  <Words>1313</Words>
  <Characters>7486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43</cp:revision>
  <dcterms:created xsi:type="dcterms:W3CDTF">2020-03-23T04:46:00Z</dcterms:created>
  <dcterms:modified xsi:type="dcterms:W3CDTF">2020-03-23T11:02:00Z</dcterms:modified>
</cp:coreProperties>
</file>